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3C" w:rsidRPr="006C3A2E" w:rsidRDefault="00B9543C" w:rsidP="00B9543C">
      <w:pPr>
        <w:pStyle w:val="20"/>
        <w:numPr>
          <w:ilvl w:val="3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6C3A2E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В целях организации пропаганды знаний в области гражданской обороны, защиты населения от чрезвычайных ситуаций природного и техногенного характера, обеспечения пожарной безопасности и безопасности людей на водных объектах среди работающего населения направляем вам макеты памяток (см. папку). Просим разместить памятки на официальном сайте ОО и в родительских чатах. </w:t>
      </w:r>
    </w:p>
    <w:p w:rsidR="00B9543C" w:rsidRPr="006C3A2E" w:rsidRDefault="00B9543C" w:rsidP="00B9543C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 w:bidi="ru-RU"/>
        </w:rPr>
      </w:pPr>
      <w:r w:rsidRPr="006C3A2E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Информирую о том, на официальном сайте муниципального образования город Курган создана страница МКУ «Управление по делам ГО и ЧС города Кургана» </w:t>
      </w:r>
      <w:r w:rsidRPr="006C3A2E">
        <w:rPr>
          <w:rFonts w:ascii="PT Astra Serif" w:hAnsi="PT Astra Serif"/>
          <w:sz w:val="28"/>
          <w:szCs w:val="28"/>
        </w:rPr>
        <w:t>(</w:t>
      </w:r>
      <w:hyperlink r:id="rId5" w:history="1">
        <w:r w:rsidRPr="006C3A2E">
          <w:rPr>
            <w:rStyle w:val="a3"/>
            <w:rFonts w:ascii="PT Astra Serif" w:hAnsi="PT Astra Serif"/>
            <w:sz w:val="28"/>
            <w:szCs w:val="28"/>
          </w:rPr>
          <w:t>https://www.kurgan-city.ru/about/defence/</w:t>
        </w:r>
      </w:hyperlink>
      <w:r w:rsidRPr="006C3A2E">
        <w:rPr>
          <w:rFonts w:ascii="PT Astra Serif" w:hAnsi="PT Astra Serif"/>
          <w:sz w:val="28"/>
          <w:szCs w:val="28"/>
        </w:rPr>
        <w:t>)</w:t>
      </w:r>
      <w:r w:rsidRPr="006C3A2E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в социальной сети «</w:t>
      </w:r>
      <w:proofErr w:type="spellStart"/>
      <w:r w:rsidRPr="006C3A2E">
        <w:rPr>
          <w:rFonts w:ascii="PT Astra Serif" w:hAnsi="PT Astra Serif"/>
          <w:color w:val="000000"/>
          <w:sz w:val="28"/>
          <w:szCs w:val="28"/>
          <w:lang w:eastAsia="ru-RU" w:bidi="ru-RU"/>
        </w:rPr>
        <w:t>ВКонтакте</w:t>
      </w:r>
      <w:proofErr w:type="spellEnd"/>
      <w:r w:rsidRPr="006C3A2E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» создана официальная страница МКУ «Управление по делам ГО и ЧС города Кургана» </w:t>
      </w:r>
      <w:r w:rsidRPr="006C3A2E">
        <w:rPr>
          <w:rFonts w:ascii="PT Astra Serif" w:hAnsi="PT Astra Serif"/>
          <w:sz w:val="28"/>
          <w:szCs w:val="28"/>
        </w:rPr>
        <w:t>(</w:t>
      </w:r>
      <w:hyperlink r:id="rId6" w:history="1">
        <w:r w:rsidRPr="006C3A2E">
          <w:rPr>
            <w:rStyle w:val="a3"/>
            <w:rFonts w:ascii="PT Astra Serif" w:hAnsi="PT Astra Serif"/>
            <w:sz w:val="28"/>
            <w:szCs w:val="28"/>
          </w:rPr>
          <w:t>https://vk.com/gochs45</w:t>
        </w:r>
      </w:hyperlink>
      <w:r w:rsidRPr="006C3A2E">
        <w:rPr>
          <w:rFonts w:ascii="PT Astra Serif" w:hAnsi="PT Astra Serif"/>
          <w:sz w:val="28"/>
          <w:szCs w:val="28"/>
        </w:rPr>
        <w:t>)</w:t>
      </w:r>
      <w:r w:rsidRPr="006C3A2E">
        <w:rPr>
          <w:rFonts w:ascii="PT Astra Serif" w:hAnsi="PT Astra Serif"/>
          <w:color w:val="000000"/>
          <w:sz w:val="28"/>
          <w:szCs w:val="28"/>
          <w:lang w:bidi="en-US"/>
        </w:rPr>
        <w:t xml:space="preserve"> </w:t>
      </w:r>
      <w:r w:rsidRPr="006C3A2E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и группа «Курсы ГО города Кургана» </w:t>
      </w:r>
      <w:r w:rsidRPr="006C3A2E">
        <w:rPr>
          <w:rFonts w:ascii="PT Astra Serif" w:hAnsi="PT Astra Serif"/>
          <w:sz w:val="28"/>
          <w:szCs w:val="28"/>
        </w:rPr>
        <w:t>(</w:t>
      </w:r>
      <w:hyperlink r:id="rId7" w:history="1">
        <w:r w:rsidRPr="006C3A2E">
          <w:rPr>
            <w:rStyle w:val="a3"/>
            <w:rFonts w:ascii="PT Astra Serif" w:hAnsi="PT Astra Serif"/>
            <w:sz w:val="28"/>
            <w:szCs w:val="28"/>
          </w:rPr>
          <w:t>https://vk.com/clubl80906915</w:t>
        </w:r>
      </w:hyperlink>
      <w:r w:rsidRPr="006C3A2E">
        <w:rPr>
          <w:rFonts w:ascii="PT Astra Serif" w:hAnsi="PT Astra Serif"/>
          <w:sz w:val="28"/>
          <w:szCs w:val="28"/>
        </w:rPr>
        <w:t>)</w:t>
      </w:r>
      <w:r w:rsidRPr="006C3A2E">
        <w:rPr>
          <w:rFonts w:ascii="PT Astra Serif" w:hAnsi="PT Astra Serif"/>
          <w:color w:val="000000"/>
          <w:sz w:val="28"/>
          <w:szCs w:val="28"/>
          <w:lang w:bidi="en-US"/>
        </w:rPr>
        <w:t xml:space="preserve"> </w:t>
      </w:r>
      <w:r w:rsidRPr="006C3A2E">
        <w:rPr>
          <w:rFonts w:ascii="PT Astra Serif" w:hAnsi="PT Astra Serif"/>
          <w:color w:val="000000"/>
          <w:sz w:val="28"/>
          <w:szCs w:val="28"/>
          <w:lang w:eastAsia="ru-RU" w:bidi="ru-RU"/>
        </w:rPr>
        <w:t>в социальной сети «</w:t>
      </w:r>
      <w:proofErr w:type="spellStart"/>
      <w:r w:rsidRPr="006C3A2E">
        <w:rPr>
          <w:rFonts w:ascii="PT Astra Serif" w:hAnsi="PT Astra Serif"/>
          <w:color w:val="000000"/>
          <w:sz w:val="28"/>
          <w:szCs w:val="28"/>
          <w:lang w:eastAsia="ru-RU" w:bidi="ru-RU"/>
        </w:rPr>
        <w:t>Телеграм</w:t>
      </w:r>
      <w:proofErr w:type="spellEnd"/>
      <w:r w:rsidRPr="006C3A2E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» создан канал «Курсы ГО города Кургана» </w:t>
      </w:r>
      <w:r w:rsidRPr="006C3A2E">
        <w:rPr>
          <w:rFonts w:ascii="PT Astra Serif" w:hAnsi="PT Astra Serif"/>
          <w:color w:val="000000"/>
          <w:sz w:val="28"/>
          <w:szCs w:val="28"/>
          <w:lang w:bidi="en-US"/>
        </w:rPr>
        <w:t>(</w:t>
      </w:r>
      <w:hyperlink r:id="rId8" w:history="1">
        <w:r w:rsidRPr="006C3A2E">
          <w:rPr>
            <w:rStyle w:val="a3"/>
            <w:rFonts w:ascii="PT Astra Serif" w:hAnsi="PT Astra Serif"/>
            <w:sz w:val="28"/>
            <w:szCs w:val="28"/>
          </w:rPr>
          <w:t>https://t.me/kursgokurgan</w:t>
        </w:r>
      </w:hyperlink>
      <w:r w:rsidRPr="006C3A2E">
        <w:rPr>
          <w:rFonts w:ascii="PT Astra Serif" w:hAnsi="PT Astra Serif"/>
          <w:sz w:val="28"/>
          <w:szCs w:val="28"/>
        </w:rPr>
        <w:t>)</w:t>
      </w:r>
      <w:r w:rsidRPr="006C3A2E">
        <w:rPr>
          <w:rFonts w:ascii="PT Astra Serif" w:hAnsi="PT Astra Serif"/>
          <w:color w:val="000000"/>
          <w:sz w:val="28"/>
          <w:szCs w:val="28"/>
          <w:lang w:bidi="en-US"/>
        </w:rPr>
        <w:t xml:space="preserve">. </w:t>
      </w:r>
      <w:r w:rsidRPr="006C3A2E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Материал, размещенный в этих источниках, содержит актуальную информацию в области ГО и защиты от ЧС: новости, методические рекомендации, памятки, учебные фильмы. </w:t>
      </w:r>
    </w:p>
    <w:p w:rsidR="001A34F8" w:rsidRDefault="001A34F8"/>
    <w:sectPr w:rsidR="001A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474E"/>
    <w:multiLevelType w:val="hybridMultilevel"/>
    <w:tmpl w:val="6518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2A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3C"/>
    <w:rsid w:val="001A34F8"/>
    <w:rsid w:val="00B9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D4F0"/>
  <w15:chartTrackingRefBased/>
  <w15:docId w15:val="{2BA35E79-8A2E-4DA8-A978-380E0996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5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543C"/>
    <w:pPr>
      <w:widowControl w:val="0"/>
      <w:shd w:val="clear" w:color="auto" w:fill="FFFFFF"/>
      <w:spacing w:before="1260" w:after="360" w:line="0" w:lineRule="atLeast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B95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ursgokurg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l809069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gochs45" TargetMode="External"/><Relationship Id="rId5" Type="http://schemas.openxmlformats.org/officeDocument/2006/relationships/hyperlink" Target="https://www.kurgan-city.ru/about/defen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diakov.net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2023-10-27T10:29:00Z</dcterms:created>
  <dcterms:modified xsi:type="dcterms:W3CDTF">2023-10-27T10:29:00Z</dcterms:modified>
</cp:coreProperties>
</file>